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F2E03">
      <w:pPr>
        <w:pStyle w:val="2"/>
        <w:bidi w:val="0"/>
        <w:rPr>
          <w:rFonts w:hint="eastAsia"/>
        </w:rPr>
      </w:pPr>
      <w:r>
        <w:rPr>
          <w:rFonts w:hint="eastAsia"/>
        </w:rPr>
        <w:t>这才是成长的</w:t>
      </w:r>
      <w:bookmarkStart w:id="0" w:name="_GoBack"/>
      <w:bookmarkEnd w:id="0"/>
      <w:r>
        <w:rPr>
          <w:rFonts w:hint="eastAsia"/>
        </w:rPr>
        <w:t>模样</w:t>
      </w:r>
    </w:p>
    <w:p w14:paraId="0BCD92C2">
      <w:pPr>
        <w:rPr>
          <w:rFonts w:hint="eastAsia"/>
        </w:rPr>
      </w:pPr>
      <w:r>
        <w:rPr>
          <w:rFonts w:hint="eastAsia"/>
        </w:rPr>
        <w:t>在这一轮新冠肺炎疫情防控骤然升级的时刻，《中国工人》派出的七路采访小组分别驻留深圳、西安、抚州、宁海、合肥、石家庄和天津，和基层蹲点的全总机关干部一起工作，一起生活。</w:t>
      </w:r>
    </w:p>
    <w:p w14:paraId="721800DA">
      <w:pPr>
        <w:rPr>
          <w:rFonts w:hint="eastAsia"/>
        </w:rPr>
      </w:pPr>
      <w:r>
        <w:rPr>
          <w:rFonts w:hint="eastAsia"/>
        </w:rPr>
        <w:t>这一期，我们用20页的篇幅，全景展示正在继续进行的全总机关基层蹲点活动，集中刊出50位蹲点干部的照片和感言。杂志清样上的那一张又一张面孔，就是他们正在基层努力融入劳动者的模样，就是他们正在泥土中机床旁烈日下成长的模样。</w:t>
      </w:r>
    </w:p>
    <w:p w14:paraId="3095A607">
      <w:pPr>
        <w:rPr>
          <w:rFonts w:hint="eastAsia"/>
        </w:rPr>
      </w:pPr>
      <w:r>
        <w:rPr>
          <w:rFonts w:hint="eastAsia"/>
        </w:rPr>
        <w:t>在我的手机里，一直留存着江西蹲点工作组组长孙涛发来的一条微信—“记者和我们一起进工厂 ，下车间。今天，正赶上高温天气，温度在三十五六摄氏度的生产车间里没有空调，不要说干活儿，就是光站在那里，就是一身汗。”他不知道的是，我们派去和江西蹲点工作组一起劳作的年轻记者，早已经用更感动的心情描述过自己在那里见到的一切。</w:t>
      </w:r>
    </w:p>
    <w:p w14:paraId="5D23F997">
      <w:pPr>
        <w:rPr>
          <w:rFonts w:hint="eastAsia"/>
        </w:rPr>
      </w:pPr>
      <w:r>
        <w:rPr>
          <w:rFonts w:hint="eastAsia"/>
        </w:rPr>
        <w:t>发生在江西蹲点工作组的这一幕，是散布全国各地的15个机关蹲点组的生动缩影。“站在仓库里靠在马路边，与司机一样顶着烈日”“和骑手一起吃饭聊天”“穿上蓝色工装，与职工一起吃食堂、住宿舍、干在基层一线”……无论是从哪一个蹲点工作组采访回来的记者，都能如数家珍地历数打动自己的细节。</w:t>
      </w:r>
    </w:p>
    <w:p w14:paraId="1A0EB775">
      <w:pPr>
        <w:rPr>
          <w:rFonts w:hint="eastAsia"/>
        </w:rPr>
      </w:pPr>
      <w:r>
        <w:rPr>
          <w:rFonts w:hint="eastAsia"/>
        </w:rPr>
        <w:t>毫无疑问，这是一场从改变50人到改变更多工会干部思想与作风的蹲点实践。他们离开长安街边的全国总工会大楼，进园区，进车间，在街巷，和他们服务的职工站在一起，干在一起，聊在一起，从“近距离”到“零距离”，慢慢实现了与一线劳动者的同频共振。蹲点的每一天，都是淬炼的每一天，都是陶冶的每一天，都是升华的每一天。</w:t>
      </w:r>
    </w:p>
    <w:p w14:paraId="7AC24E4E">
      <w:pPr>
        <w:rPr>
          <w:rFonts w:hint="eastAsia"/>
        </w:rPr>
      </w:pPr>
      <w:r>
        <w:rPr>
          <w:rFonts w:hint="eastAsia"/>
        </w:rPr>
        <w:t>古人常谈“功不唐捐”，大抵可以解释为“所有的努力都不会白白付出，必然有所回报”。南宋诗人陆游晚年亦曾写过七言绝句《冬夜读书示子聿》，“纸上得来终觉浅，绝知此事要躬行”14个字，由宋至今代代相传。这些古词语的意思糅合起来，对于今天从事群众工作的工会干部来讲，便是要到劳动生活的实践课堂中去，沉下身，安下心，真正读懂“一口热饭、一张床铺”对劳动者的珍贵，真正做到“在‘战争’中学会‘战争’”。</w:t>
      </w:r>
    </w:p>
    <w:p w14:paraId="28C5E405">
      <w:pPr>
        <w:rPr>
          <w:rFonts w:hint="eastAsia"/>
        </w:rPr>
      </w:pPr>
      <w:r>
        <w:rPr>
          <w:rFonts w:hint="eastAsia"/>
        </w:rPr>
        <w:t>历史硝烟中成立的中华全国总工会，数年后就要迎来成立100周年的辉煌时刻。刚刚发布的《中国工运事业和工会工作“十四五”发展规划》，便是这个世界上最大的工会组织走向未来的路线图。面对更为复杂的对象、领域、任务、方式和环境，让传统的线下型、单向型工作方式跟上飞速发展的时代，让工会的手臂更长地延伸到新经济组织和新社会组织，亟需工会干部深入一线掌握最新情况，研究破解之道。当这些走出北京的蹲点干部回到机关大楼，相信长安街边会有更多“泥土的味道”。</w:t>
      </w:r>
    </w:p>
    <w:p w14:paraId="1DAC109E">
      <w:pPr>
        <w:rPr>
          <w:rFonts w:hint="eastAsia"/>
        </w:rPr>
      </w:pPr>
      <w:r>
        <w:rPr>
          <w:rFonts w:hint="eastAsia"/>
        </w:rPr>
        <w:t>那天晚上，在陕西蹲点工作组的驻地，我们的记者听到了一首《你鼓舞了我》的歌曲。歌词是：“你鼓舞了我，所以我能站在群山顶端；你鼓舞了我，让我能走过狂风暴雨的海；你鼓舞了我，让我能超越自己。”</w:t>
      </w:r>
    </w:p>
    <w:p w14:paraId="072F1727">
      <w:pPr>
        <w:rPr>
          <w:rFonts w:hint="eastAsia"/>
        </w:rPr>
      </w:pPr>
      <w:r>
        <w:rPr>
          <w:rFonts w:hint="eastAsia"/>
        </w:rPr>
        <w:t>是的，在全总机关干部基层蹲点活动里，50位蹲点干部好比50粒种子，在火热生活的沃野上生根开花，从生产一线的劳作里汲取力量，时刻鼓舞着自己去奋斗，去奉献。</w:t>
      </w:r>
    </w:p>
    <w:p w14:paraId="3A417C34">
      <w:pPr>
        <w:rPr>
          <w:rFonts w:hint="eastAsia"/>
        </w:rPr>
      </w:pPr>
      <w:r>
        <w:rPr>
          <w:rFonts w:hint="eastAsia"/>
        </w:rPr>
        <w:t>中国工会的改革创新，就这样又迈出了扎实一步。</w:t>
      </w:r>
    </w:p>
    <w:p w14:paraId="6650363F">
      <w:r>
        <w:rPr>
          <w:rFonts w:hint="eastAsia"/>
        </w:rPr>
        <w:t>中国工会与亿万职工更加水乳交融的时刻，就是更加充满活力的时刻，就是更加坚强有力的时刻。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儷宋 Pro">
    <w:panose1 w:val="02020300000000000000"/>
    <w:charset w:val="88"/>
    <w:family w:val="auto"/>
    <w:pitch w:val="default"/>
    <w:sig w:usb0="80000001" w:usb1="28091800" w:usb2="00000016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74EEF6C"/>
    <w:rsid w:val="B74EE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2026-06-23T09:22:00Z</dcterms:created>
  <dc:creator>jiaojiao</dc:creator>
  <cp:lastModifiedBy>jiaojiao</cp:lastModifiedBy>
  <dcterms:modified xsi:type="dcterms:W3CDTF">2026-06-23T09:24:58Z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4E5752C325F1C154C2DF396AD544C14B_41</vt:lpwstr>
  </property>
</Properties>
</file>